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7B8A6" w14:textId="77777777" w:rsidR="00A77B3E" w:rsidRDefault="00000000">
      <w:pPr>
        <w:jc w:val="center"/>
        <w:rPr>
          <w:b/>
          <w:caps/>
        </w:rPr>
      </w:pPr>
      <w:r>
        <w:rPr>
          <w:b/>
          <w:caps/>
        </w:rPr>
        <w:t>Uchwała nr XXVII/403/26</w:t>
      </w:r>
      <w:r>
        <w:rPr>
          <w:b/>
          <w:caps/>
        </w:rPr>
        <w:br/>
        <w:t>Rady Miejskiej w Żabnie</w:t>
      </w:r>
    </w:p>
    <w:p w14:paraId="3B33B450" w14:textId="77777777" w:rsidR="00A77B3E" w:rsidRDefault="00000000">
      <w:pPr>
        <w:spacing w:after="160"/>
        <w:jc w:val="center"/>
        <w:rPr>
          <w:b/>
          <w:caps/>
        </w:rPr>
      </w:pPr>
      <w:r>
        <w:rPr>
          <w:b/>
          <w:caps/>
        </w:rPr>
        <w:t>z dnia 25 czerwca 2026 r.</w:t>
      </w:r>
    </w:p>
    <w:p w14:paraId="49992C37" w14:textId="04D6404F" w:rsidR="00A77B3E" w:rsidRDefault="00000000">
      <w:pPr>
        <w:keepNext/>
        <w:spacing w:before="240" w:after="360"/>
        <w:jc w:val="center"/>
      </w:pPr>
      <w:r>
        <w:rPr>
          <w:b/>
        </w:rPr>
        <w:t>w sprawie wyrażenia zgody na nabycie w drodze darowizny na rzecz Gminy Żabno nieruchomości oznaczonej jako działka nr 301/2 o pow. 0,09 ha, położona w Niedomicach, stanowiąca w</w:t>
      </w:r>
      <w:r w:rsidR="00EA1C4F">
        <w:rPr>
          <w:b/>
        </w:rPr>
        <w:t>s</w:t>
      </w:r>
      <w:r>
        <w:rPr>
          <w:b/>
        </w:rPr>
        <w:t>półwłasność osób fizycznych</w:t>
      </w:r>
    </w:p>
    <w:p w14:paraId="14421AF1" w14:textId="77777777" w:rsidR="00A77B3E" w:rsidRDefault="00000000">
      <w:pPr>
        <w:keepLines/>
        <w:spacing w:after="120"/>
        <w:ind w:firstLine="794"/>
      </w:pPr>
      <w:r>
        <w:t>Na podstawie art. 18 ust. 2, pkt 9, lit "a" ustawy z dnia 8 marca 1990 r. o samorządzie gminnym (Dz. U. z 2026 r., poz. 662), Rada Miejska w Żabnie uchwala, co następuje:</w:t>
      </w:r>
    </w:p>
    <w:p w14:paraId="471044AD" w14:textId="77777777" w:rsidR="00A77B3E" w:rsidRDefault="00000000">
      <w:pPr>
        <w:keepLines/>
        <w:spacing w:after="120"/>
        <w:ind w:firstLine="340"/>
      </w:pPr>
      <w:r>
        <w:rPr>
          <w:b/>
        </w:rPr>
        <w:t>§ 1. </w:t>
      </w:r>
      <w:r>
        <w:t>Wyrazić zgodę Burmistrzowi Żabna na nabycie w drodze darowizny na rzecz Gminy Żabno nieruchomości oznaczonej jako działka nr 301/2 o pow. 0,09 ha, położona w Niedomicach (powstała w wyniku podziału działki nr 301 na podstawie decyzji Starosty Tarnowskiego o zezwoleniu na realizację inwestycji drogowej znak: UAB.6740.94.7.2023.MM  z 2 stycznia 2024 r.), dla której Sąd Rejonowy w Dąbrowie Tarnowskiej IV Wydział Ksiąg Wieczystych prowadzi księgę wieczystą TR1D/00061138/2, stanowiącej współwłasność osób fizycznych (postanowienie Sądu Rejonowego w Dąbrowie Tarnowskiej Sygn. akt I </w:t>
      </w:r>
      <w:proofErr w:type="spellStart"/>
      <w:r>
        <w:t>Ns</w:t>
      </w:r>
      <w:proofErr w:type="spellEnd"/>
      <w:r>
        <w:t xml:space="preserve"> 131/25 z 8 kwietnia 2025 r.).</w:t>
      </w:r>
    </w:p>
    <w:p w14:paraId="5627725E" w14:textId="77777777" w:rsidR="00A77B3E" w:rsidRDefault="00000000">
      <w:pPr>
        <w:keepLines/>
        <w:spacing w:after="120"/>
        <w:ind w:firstLine="340"/>
      </w:pPr>
      <w:r>
        <w:rPr>
          <w:b/>
        </w:rPr>
        <w:t>§ 2. </w:t>
      </w:r>
      <w:r>
        <w:t>Wykonanie uchwały powierza się Burmistrzowi Żabna.</w:t>
      </w:r>
    </w:p>
    <w:p w14:paraId="425B71F7" w14:textId="77777777" w:rsidR="00A77B3E" w:rsidRDefault="00000000">
      <w:pPr>
        <w:keepNext/>
        <w:keepLines/>
        <w:spacing w:after="120"/>
        <w:ind w:firstLine="340"/>
      </w:pPr>
      <w:r>
        <w:rPr>
          <w:b/>
        </w:rPr>
        <w:t>§ 3. </w:t>
      </w:r>
      <w:r>
        <w:t>Uchwała wchodzi w życie z dniem podjęcia.</w:t>
      </w:r>
    </w:p>
    <w:p w14:paraId="492FE733" w14:textId="77777777" w:rsidR="00A77B3E" w:rsidRDefault="00A77B3E">
      <w:pPr>
        <w:keepNext/>
        <w:keepLines/>
        <w:spacing w:after="120"/>
        <w:ind w:firstLine="340"/>
      </w:pPr>
    </w:p>
    <w:p w14:paraId="4DC55A88" w14:textId="77777777" w:rsidR="00A77B3E" w:rsidRDefault="00000000">
      <w:pPr>
        <w:keepNext/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DC3BB5" w14:paraId="48CDB24A" w14:textId="7777777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2EE66E" w14:textId="77777777" w:rsidR="00DC3BB5" w:rsidRDefault="00DC3BB5">
            <w:pPr>
              <w:keepNext/>
              <w:keepLines/>
              <w:jc w:val="left"/>
              <w:rPr>
                <w:color w:val="000000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4AC754" w14:textId="77777777" w:rsidR="00DC3BB5" w:rsidRDefault="00000000">
            <w:pPr>
              <w:keepNext/>
              <w:keepLines/>
              <w:spacing w:after="80"/>
              <w:jc w:val="center"/>
              <w:rPr>
                <w:color w:val="000000"/>
              </w:rPr>
            </w:pPr>
            <w:r>
              <w:rPr>
                <w:color w:val="000000"/>
              </w:rPr>
              <w:t>Przewodniczący Rady Miejskiej w Żabnie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b/>
              </w:rPr>
              <w:t>mgr Krzysztof Wójcik</w:t>
            </w:r>
          </w:p>
        </w:tc>
      </w:tr>
    </w:tbl>
    <w:p w14:paraId="163D9362" w14:textId="77777777" w:rsidR="00A77B3E" w:rsidRDefault="00A77B3E">
      <w:pPr>
        <w:keepNext/>
      </w:pPr>
    </w:p>
    <w:sectPr w:rsidR="00A77B3E">
      <w:footerReference w:type="default" r:id="rId6"/>
      <w:endnotePr>
        <w:numFmt w:val="decimal"/>
      </w:endnotePr>
      <w:pgSz w:w="11906" w:h="16838"/>
      <w:pgMar w:top="850" w:right="850" w:bottom="85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00778" w14:textId="77777777" w:rsidR="00EF3474" w:rsidRDefault="00EF3474">
      <w:r>
        <w:separator/>
      </w:r>
    </w:p>
  </w:endnote>
  <w:endnote w:type="continuationSeparator" w:id="0">
    <w:p w14:paraId="4A6F5A26" w14:textId="77777777" w:rsidR="00EF3474" w:rsidRDefault="00EF3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DC3BB5" w14:paraId="5FF29B39" w14:textId="77777777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10F828FD" w14:textId="77777777" w:rsidR="00DC3BB5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B4A38916-F79B-4C5C-9180-8A287156EC0E.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1B4923E4" w14:textId="77777777" w:rsidR="00DC3BB5" w:rsidRDefault="00DC3BB5">
          <w:pPr>
            <w:jc w:val="right"/>
            <w:rPr>
              <w:sz w:val="18"/>
            </w:rPr>
          </w:pPr>
        </w:p>
      </w:tc>
    </w:tr>
  </w:tbl>
  <w:p w14:paraId="7939B8CA" w14:textId="77777777" w:rsidR="00DC3BB5" w:rsidRDefault="00DC3BB5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BFC44" w14:textId="77777777" w:rsidR="00EF3474" w:rsidRDefault="00EF3474">
      <w:r>
        <w:separator/>
      </w:r>
    </w:p>
  </w:footnote>
  <w:footnote w:type="continuationSeparator" w:id="0">
    <w:p w14:paraId="2D2FB52F" w14:textId="77777777" w:rsidR="00EF3474" w:rsidRDefault="00EF34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A77B3E"/>
    <w:rsid w:val="00AA32EB"/>
    <w:rsid w:val="00CA2A55"/>
    <w:rsid w:val="00DC3BB5"/>
    <w:rsid w:val="00EA1C4F"/>
    <w:rsid w:val="00EF3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281BF9"/>
  <w15:docId w15:val="{9D8C1856-D9DD-4DCC-A8D5-EACD688A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177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Miejska w Żabnie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XXVII/403/26 z dnia 25 czerwca 2026 r.</dc:title>
  <dc:subject>w sprawie wyrażenia zgody na nabycie w^drodze darowizny na rzecz Gminy Żabno nieruchomości oznaczonej jako działka nr 301/2 o^pow. 0,09 ha, położona w^Niedomicach, stanowiąca wpółwłasność osób fizycznych</dc:subject>
  <dc:creator>Mateusz Libera</dc:creator>
  <cp:lastModifiedBy>Mateusz Libera</cp:lastModifiedBy>
  <cp:revision>3</cp:revision>
  <cp:lastPrinted>2026-06-30T12:48:00Z</cp:lastPrinted>
  <dcterms:created xsi:type="dcterms:W3CDTF">2026-06-30T14:48:00Z</dcterms:created>
  <dcterms:modified xsi:type="dcterms:W3CDTF">2026-06-30T12:50:00Z</dcterms:modified>
  <cp:category>Akt prawny</cp:category>
</cp:coreProperties>
</file>