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4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>Uchwała</w:t>
      </w:r>
      <w:r>
        <w:rPr>
          <w:rFonts w:ascii="Times New Roman" w:eastAsia="Times New Roman" w:hAnsi="Times New Roman" w:cs="Times New Roman"/>
          <w:b/>
          <w:caps/>
          <w:sz w:val="24"/>
        </w:rPr>
        <w:t xml:space="preserve"> nr XXVI/372/26</w:t>
      </w:r>
      <w:r>
        <w:rPr>
          <w:rFonts w:ascii="Times New Roman" w:eastAsia="Times New Roman" w:hAnsi="Times New Roman" w:cs="Times New Roman"/>
          <w:b/>
          <w:caps/>
          <w:sz w:val="24"/>
        </w:rPr>
        <w:br/>
      </w:r>
      <w:r>
        <w:rPr>
          <w:rFonts w:ascii="Times New Roman" w:eastAsia="Times New Roman" w:hAnsi="Times New Roman" w:cs="Times New Roman"/>
          <w:b/>
          <w:caps/>
          <w:sz w:val="24"/>
        </w:rPr>
        <w:t>Rady Miejskiej w Żabnie</w:t>
      </w:r>
    </w:p>
    <w:p w:rsidR="00A77B3E">
      <w:pPr>
        <w:spacing w:before="0" w:after="16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4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>z dnia 10 czerwca 2026 r.</w:t>
      </w:r>
    </w:p>
    <w:p w:rsidR="00A77B3E">
      <w:pPr>
        <w:keepNext/>
        <w:spacing w:before="240" w:after="36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4"/>
        </w:rPr>
        <w:t>w sprawie przystąpienia Gminy Żabno do realizacji w latach 2025-2028 projektu pn. ” Wsparcie wychowania przedszkolnego w Gminie Żabno w zakresie zajęć dodatkowych i tworzenie miejsc przedszkolnych”</w:t>
      </w:r>
    </w:p>
    <w:p w:rsidR="00A77B3E">
      <w:pPr>
        <w:keepNext w:val="0"/>
        <w:keepLines/>
        <w:spacing w:before="0" w:after="120" w:line="240" w:lineRule="auto"/>
        <w:ind w:left="0" w:right="0" w:firstLine="794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18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15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marca 1990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samorządzie gminnym (t.j. 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2026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r., poz. 662)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związku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dnia 6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grudnia 2006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zasadach prowadzenia polityki rozwoju (t.j. 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2025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r.,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198), Rada Miejska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Żabnie uchwala, co następuje: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1.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Gmina Żabno przystępuje do realizacji projektu pn. Wsparcie wychowania przedszkolnego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br/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w Gminie Żabno w zakresie zajęć dodatkowych i tworzenie miejsc przedszkolnych”, w ramach Działania 6.29 Wsparcie wychowania przedszkolnego - ZIT, typ A. Podnoszenie jakości edukacji przedszkolnej,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br/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B tworzenie miejsc przedszkolnych w ramach programu Fundusze Europejskie dla Małopolski 2021-2027.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2.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Projekt polega na utworzeniu nowego  oddziału przedszkolnego i realizację zajęć dodatkowych dla nowoutworzonego oddziału oraz uzupełnienie kwalifikacji dla 2 nauczycieli/nauczycielek.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3.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Całkowita wnioskowana kwota wsparcia projektu wynosi: 572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183,83 złotych (pięćset siedemdziesiąt dwa tysiące sto osiemdziesiąt trzy złote 83/100). Wkład własny wyniesie 59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025,36 złotych i będzie pochodził ze środków budżetu Gminy Żabno.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4.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Obsługę finansową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merytoryczną projektu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imieniu Gminy Żabno realizować będzie Zakład Obsługi Samorządowych Szkół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Przedszkoli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Żabnie.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5.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Administratorem danych osobowych w imieniu Beneficjenta będzie Zakład Obsługi Samorządowych Szkół i Przedszkoli w Żabnie.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6.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Wykonanie uchwały powierza się Burmistrzowi Żabna.</w:t>
      </w:r>
    </w:p>
    <w:p w:rsidR="00A77B3E">
      <w:pPr>
        <w:keepNext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7.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Uchwała wchodzi w życie z dniem podjęcia z mocą obowiązującą od dnia 27 kwietnia 2026 r.</w:t>
      </w:r>
    </w:p>
    <w:p w:rsidR="00A77B3E">
      <w:pPr>
        <w:keepNext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0" w:after="80"/>
              <w:ind w:left="0" w:right="0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t>Przewodniczący Rady Miejskiej w Żabnie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b/>
                <w:i w:val="0"/>
              </w:rPr>
              <w:t>mgr Krzysztof Wójcik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</w:pPr>
    </w:p>
    <w:sectPr>
      <w:footerReference w:type="default" r:id="rId4"/>
      <w:endnotePr>
        <w:numFmt w:val="decimal"/>
      </w:endnotePr>
      <w:pgSz w:w="11906" w:h="16838"/>
      <w:pgMar w:top="850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</w:tblPrEx>
      <w:tc>
        <w:tcPr>
          <w:tcW w:w="6804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C4EF8900-6815-4AEB-AFBB-88B172D91D72.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4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Miejska w Żabnie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XXVI/372/26 z dnia 10 czerwca 2026 r.</dc:title>
  <dc:subject>w sprawie przystąpienia Gminy Żabno do realizacji w^latach 2025-2028 projektu pn. ” Wsparcie wychowania przedszkolnego w^Gminie Żabno w^zakresie zajęć dodatkowych i^tworzenie miejsc przedszkolnych”</dc:subject>
  <dc:creator>Mateusz Libera</dc:creator>
  <cp:lastModifiedBy>Mateusz Libera</cp:lastModifiedBy>
  <cp:revision>1</cp:revision>
  <dcterms:created xsi:type="dcterms:W3CDTF">2026-06-11T13:36:59Z</dcterms:created>
  <dcterms:modified xsi:type="dcterms:W3CDTF">2026-06-11T13:36:59Z</dcterms:modified>
  <cp:category>Akt prawny</cp:category>
</cp:coreProperties>
</file>