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XV/215/25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lipca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nabycie działki nr 590 o pow. 0,65 ha, położonej w Sieradzy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 9. lit "a" i art. 58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 1465,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odpłatne nabycie na rzecz Gminy Żabno prawa własności nieruchomości oznaczonej jako działka nr 590 o pow. 0,65 ha, położona w Sieradzy, dla której Sąd Rejonowy w Dąbrowie Tarnowskiej prowadzi księgę wieczystą TR1D/00016820/0, stanowiąca własność osób fizycznych.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Koszty związane z nabyciem poniesie Gmina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A4BC5725-6C6C-4A7C-A86D-620C9D4D3543.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XV/215/25 z dnia 8 lipca 2025 r.</dc:title>
  <dc:subject>w sprawie wyrażenia zgody na nabycie działki nr 590^o^pow. 0,65 ha, położonej w^Sieradzy</dc:subject>
  <dc:creator>Mateusz Libera</dc:creator>
  <cp:lastModifiedBy>Mateusz Libera</cp:lastModifiedBy>
  <cp:revision>1</cp:revision>
  <dcterms:created xsi:type="dcterms:W3CDTF">2025-07-09T09:32:49Z</dcterms:created>
  <dcterms:modified xsi:type="dcterms:W3CDTF">2025-07-09T09:32:49Z</dcterms:modified>
  <cp:category>Akt prawny</cp:category>
</cp:coreProperties>
</file>