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X/140/25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powołania składów osobowych stałych komisji Rady Miejskiej w Żabnie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18a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art 18b 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 oraz art.21 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marca 1990r.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 samorządzie gminnym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2024r.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późniejszymi zmianami) oraz §8 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§9 Regulaminu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 stanowiącego załacznik do Statutu Gminy Żabno, przyjętego uchwałą Nr XLIII/574/18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października 2018r. (Dziennik Urzędowy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2018r.,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7512) Rada Miejska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 uchwala, co następuje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ab/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Powołuje się Komisję Rewizyjną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następującym składzie osobowym: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Cabaj Anna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Cygan Jan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Czosnyka Mariusz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Fiołek Mariusz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Kieć Sebastian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Kijowska Sylwia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Kurzydym Sławomir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Skalak Anna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Stolarczyk Arkadiusz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Szostek Marek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Powołuje się Komisję 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Petycji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następującym składzie osobowym: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Cabaj Anna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Czosnyka Mariusz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Fiołek Mariusz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Kieć Sebastian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Kijowska Sylwia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Kurzydym Sławomir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Nowak Kamil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Stolarczyk Arkadiusz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Tokarski Mateusz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Powołuje się Komisję Planowania, Budżetu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Sprawa Społecznych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następującym składzie osobowym: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Cabaj Anna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Cygan Jan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Czosnyka Mariusz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Fiołek Mariusz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Głód Andrzej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Kieć Sebastian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Kijowska Sylwia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Kurzydym Sławomir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Madura Leokadia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Nowak Kamil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Skalak Anna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Stolarczyk Arkadiusz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Szostek Marek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Tokarski Mateusz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Wójcik Krzysztof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Powołuje się Komisję Infrastruktury Technicznej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następującym składzie osobowym: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Cabaj Anna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Cygan Jan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Czosnyka Mariusz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Fiołek Mariusz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Głód Andrzej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Kieć Sebastian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Kijowska Sylwia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Kurzydym Sławomir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Madura Leokadia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Nowak Kamil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Skalak Anna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Stolarczyk Arkadiusz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Szostek Marek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Tokarski Mateusz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Wójcik Krzysztof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II/3/24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24 maja 2024r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powołania składów osobowych stałych komisji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Agency FB" w:eastAsia="Agency FB" w:hAnsi="Agency FB" w:cs="Agency FB"/>
              <w:b w:val="0"/>
              <w:sz w:val="18"/>
            </w:rPr>
          </w:pPr>
          <w:r>
            <w:rPr>
              <w:rFonts w:ascii="Agency FB" w:eastAsia="Agency FB" w:hAnsi="Agency FB" w:cs="Agency FB"/>
              <w:b w:val="0"/>
              <w:sz w:val="18"/>
            </w:rPr>
            <w:t>Id: 948E36E8-FFF9-47FC-9A3D-4CD5E1529431.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Agency FB" w:eastAsia="Agency FB" w:hAnsi="Agency FB" w:cs="Agency FB"/>
              <w:b w:val="0"/>
              <w:sz w:val="18"/>
            </w:rPr>
          </w:pPr>
        </w:p>
      </w:tc>
    </w:tr>
  </w:tbl>
  <w:p>
    <w:pPr>
      <w:rPr>
        <w:rFonts w:ascii="Agency FB" w:eastAsia="Agency FB" w:hAnsi="Agency FB" w:cs="Agency FB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X/140/25 z dnia 19 lutego 2025 r.</dc:title>
  <dc:subject>w sprawie powołania składów osobowych stałych komisji Rady Miejskiej w^Żabnie</dc:subject>
  <dc:creator>Mateusz Libera</dc:creator>
  <cp:lastModifiedBy>Mateusz Libera</cp:lastModifiedBy>
  <cp:revision>1</cp:revision>
  <dcterms:created xsi:type="dcterms:W3CDTF">2025-02-24T09:48:23Z</dcterms:created>
  <dcterms:modified xsi:type="dcterms:W3CDTF">2025-02-24T09:48:23Z</dcterms:modified>
  <cp:category>Akt prawny</cp:category>
</cp:coreProperties>
</file>