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IX/133/25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16 stycznia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wydzierżawienie na czas oznaczony dłuższy niż 3 lata, nieruchomości oznaczonej jako działki: nr 275/4 o pow. 1,9353 ha, nr 275/5 o pow. 2,1427 ha,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t>nr 275/6 o pow. 2,7890 ha, położone w Morzychnie.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wydzierżawienie na czas oznaczony dłuższy niż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lata, nieruchomości oznaczonej jako działki: nr 275/4 o pow. 1,9353 ha, nr 275/5 o pow. 2,1427 ha, nr 275/6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 pow. 2,7890 ha, położone w Morzychnie, dla których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TR1D/00046499/9, stanowiące własność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6C1DBED1-A9CA-46C4-BE22-0246F29B01E9.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IX/133/25 z dnia 16 stycznia 2025 r.</dc:title>
  <dc:subject>w sprawie wyrażenia zgody na wydzierżawienie na czas oznaczony dłuższy niż 3^lata, nieruchomości oznaczonej jako działki: nr 275/4 o^pow. 1,9353 ha, nr 275/5 o^pow. 2,1427 ha,
nr 275/6 o^pow. 2,7890 ha, położone w^Morzychnie.</dc:subject>
  <dc:creator>Mateusz Libera</dc:creator>
  <cp:lastModifiedBy>Mateusz Libera</cp:lastModifiedBy>
  <cp:revision>1</cp:revision>
  <dcterms:created xsi:type="dcterms:W3CDTF">2025-01-22T16:40:52Z</dcterms:created>
  <dcterms:modified xsi:type="dcterms:W3CDTF">2025-01-22T16:40:52Z</dcterms:modified>
  <cp:category>Akt prawny</cp:category>
</cp:coreProperties>
</file>