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IX/129/25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działki: nr 1401/1 o pow. 0,0075 ha, nr 1471/13 o pow. 0,0059 ha, położone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ust.2 pkt.6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drodze bezprzetargowej nieruchomości oznaczonej jako działki: nr 1401/1 o pow. 0,0075 ha i nr 1471/13 o pow. 0,0059 ha (powstałej z podziału działki nr 1471/2), położone w Żabnie, dla których Sąd Rejonowy w Dąbrowie Tarnowskiej IV Wydział Ksiąg Wieczystych prowadzi księgę wieczystą nr TR1D/00046152/5, stanowiących własność Gminy Żabno, z przeznaczeniem na poprawę zagospodarowania nieruchomości przyległej, oznaczonej jako działka nr 1401/30, położona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Żabnie, dla której prowadzona jest księga wieczysta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nr TR1D/00073725/1.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608026FC-078A-4328-9F76-DD77FEFC4275.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IX/129/25 z dnia 16 stycznia 2025 r.</dc:title>
  <dc:subject>w sprawie wyrażenia zgody na sprzedaż w^trybie bezprzetargowym nieruchomości oznaczonej jako działki: nr 1401/1 o^pow. 0,0075 ha, nr 1471/13 o^pow. 0,0059 ha, położone w^Żabnie</dc:subject>
  <dc:creator>Mateusz Libera</dc:creator>
  <cp:lastModifiedBy>Mateusz Libera</cp:lastModifiedBy>
  <cp:revision>1</cp:revision>
  <dcterms:created xsi:type="dcterms:W3CDTF">2025-01-22T16:00:06Z</dcterms:created>
  <dcterms:modified xsi:type="dcterms:W3CDTF">2025-01-22T16:00:06Z</dcterms:modified>
  <cp:category>Akt prawny</cp:category>
</cp:coreProperties>
</file>