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II/3/24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280"/>
        <w:jc w:val="center"/>
        <w:rPr>
          <w:b/>
          <w:caps/>
        </w:rPr>
      </w:pPr>
      <w:r>
        <w:rPr>
          <w:b/>
          <w:caps/>
        </w:rPr>
        <w:t>z dnia 24 maja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 sprawie powołania składów osobowych stałych komisji Rady Miejskiej w Żabnie</w:t>
      </w:r>
    </w:p>
    <w:p w:rsidR="00A77B3E" w:rsidRDefault="00000000">
      <w:pPr>
        <w:keepLines/>
        <w:spacing w:after="120"/>
        <w:ind w:firstLine="794"/>
        <w:rPr>
          <w:color w:val="000000"/>
          <w:u w:color="000000"/>
        </w:rPr>
      </w:pPr>
      <w:r>
        <w:t>Na podstawie art. 18a ust. 1 i 2 i art 18b ust 1 i 2 oraz art.21 ust 1 ustawy z dnia 8 marca 1990r.</w:t>
      </w:r>
      <w:r>
        <w:br/>
        <w:t>o samorządzie gminnym (Dz.U. z 2024r. poz. 609 z późniejszymi zmianami) oraz §8 ust 1 i 2 i §9 Regulaminu Rady Miejskiej w Żabnie stanowiącego zał</w:t>
      </w:r>
      <w:r w:rsidR="00812756">
        <w:t>ą</w:t>
      </w:r>
      <w:r>
        <w:t>cznik do Statutu Gminy Żabno, przyjętego uchwałą Nr XLIII/574/18 Rady Miejskiej w Żabnie z dnia 18 października 2018r. (Dziennik Urzędowy Województwa Małopolskiego z 2018r., poz. 7512) Rada Miejska w Żabnie uchwala, co następuje</w:t>
      </w:r>
      <w:r>
        <w:rPr>
          <w:b/>
          <w:color w:val="000000"/>
          <w:u w:color="000000"/>
        </w:rPr>
        <w:tab/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Powołuje się Komisję Rewizyjną w następującym składzie osobowym: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Cabaj Anna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Cygan Jan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proofErr w:type="spellStart"/>
      <w:r>
        <w:rPr>
          <w:color w:val="000000"/>
          <w:u w:color="000000"/>
        </w:rPr>
        <w:t>Czosnyka</w:t>
      </w:r>
      <w:proofErr w:type="spellEnd"/>
      <w:r>
        <w:rPr>
          <w:color w:val="000000"/>
          <w:u w:color="000000"/>
        </w:rPr>
        <w:t xml:space="preserve"> Mariusz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Fiołek Mariusz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5) </w:t>
      </w:r>
      <w:proofErr w:type="spellStart"/>
      <w:r>
        <w:rPr>
          <w:color w:val="000000"/>
          <w:u w:color="000000"/>
        </w:rPr>
        <w:t>Herduś</w:t>
      </w:r>
      <w:proofErr w:type="spellEnd"/>
      <w:r>
        <w:rPr>
          <w:color w:val="000000"/>
          <w:u w:color="000000"/>
        </w:rPr>
        <w:t xml:space="preserve"> Marta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6) </w:t>
      </w:r>
      <w:proofErr w:type="spellStart"/>
      <w:r>
        <w:rPr>
          <w:color w:val="000000"/>
          <w:u w:color="000000"/>
        </w:rPr>
        <w:t>Kieć</w:t>
      </w:r>
      <w:proofErr w:type="spellEnd"/>
      <w:r>
        <w:rPr>
          <w:color w:val="000000"/>
          <w:u w:color="000000"/>
        </w:rPr>
        <w:t xml:space="preserve"> Sebastian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Kijowska Sylwia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Kurzydym Sławomir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9) </w:t>
      </w:r>
      <w:proofErr w:type="spellStart"/>
      <w:r>
        <w:rPr>
          <w:color w:val="000000"/>
          <w:u w:color="000000"/>
        </w:rPr>
        <w:t>Skalak</w:t>
      </w:r>
      <w:proofErr w:type="spellEnd"/>
      <w:r>
        <w:rPr>
          <w:color w:val="000000"/>
          <w:u w:color="000000"/>
        </w:rPr>
        <w:t xml:space="preserve"> Anna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Stolarczyk Arkadiusz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Szostek Marek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Powołuje się Komisję  Skarg, Wniosków i Petycji w następującym składzie osobowym: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Cabaj Anna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proofErr w:type="spellStart"/>
      <w:r>
        <w:rPr>
          <w:color w:val="000000"/>
          <w:u w:color="000000"/>
        </w:rPr>
        <w:t>Czosnyka</w:t>
      </w:r>
      <w:proofErr w:type="spellEnd"/>
      <w:r>
        <w:rPr>
          <w:color w:val="000000"/>
          <w:u w:color="000000"/>
        </w:rPr>
        <w:t xml:space="preserve"> Mariusz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Fiołek Mariusz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4) </w:t>
      </w:r>
      <w:proofErr w:type="spellStart"/>
      <w:r>
        <w:rPr>
          <w:color w:val="000000"/>
          <w:u w:color="000000"/>
        </w:rPr>
        <w:t>Herduś</w:t>
      </w:r>
      <w:proofErr w:type="spellEnd"/>
      <w:r>
        <w:rPr>
          <w:color w:val="000000"/>
          <w:u w:color="000000"/>
        </w:rPr>
        <w:t xml:space="preserve"> Marta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5) </w:t>
      </w:r>
      <w:proofErr w:type="spellStart"/>
      <w:r>
        <w:rPr>
          <w:color w:val="000000"/>
          <w:u w:color="000000"/>
        </w:rPr>
        <w:t>Kieć</w:t>
      </w:r>
      <w:proofErr w:type="spellEnd"/>
      <w:r>
        <w:rPr>
          <w:color w:val="000000"/>
          <w:u w:color="000000"/>
        </w:rPr>
        <w:t xml:space="preserve"> Sebastian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Kijowska Sylwia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Kurzydym Sławomir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Nowak Kamil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Stolarczyk Arkadiusz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Powołuje się Komisję Planowania, Budżetu i Spraw Społecznych w następującym składzie osobowym: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Cabaj Anna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Cygan Jan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proofErr w:type="spellStart"/>
      <w:r>
        <w:rPr>
          <w:color w:val="000000"/>
          <w:u w:color="000000"/>
        </w:rPr>
        <w:t>Czosnyka</w:t>
      </w:r>
      <w:proofErr w:type="spellEnd"/>
      <w:r>
        <w:rPr>
          <w:color w:val="000000"/>
          <w:u w:color="000000"/>
        </w:rPr>
        <w:t xml:space="preserve"> Mariusz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Fiołek Mariusz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Głód Andrzej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lastRenderedPageBreak/>
        <w:t>6) </w:t>
      </w:r>
      <w:proofErr w:type="spellStart"/>
      <w:r>
        <w:rPr>
          <w:color w:val="000000"/>
          <w:u w:color="000000"/>
        </w:rPr>
        <w:t>Herduś</w:t>
      </w:r>
      <w:proofErr w:type="spellEnd"/>
      <w:r>
        <w:rPr>
          <w:color w:val="000000"/>
          <w:u w:color="000000"/>
        </w:rPr>
        <w:t xml:space="preserve"> Marta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7) </w:t>
      </w:r>
      <w:proofErr w:type="spellStart"/>
      <w:r>
        <w:rPr>
          <w:color w:val="000000"/>
          <w:u w:color="000000"/>
        </w:rPr>
        <w:t>Kieć</w:t>
      </w:r>
      <w:proofErr w:type="spellEnd"/>
      <w:r>
        <w:rPr>
          <w:color w:val="000000"/>
          <w:u w:color="000000"/>
        </w:rPr>
        <w:t xml:space="preserve"> Sebastian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Kijowska Sylwia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Kurzydym Sławomir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Madura Leokadia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Nowak Kamil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12) </w:t>
      </w:r>
      <w:proofErr w:type="spellStart"/>
      <w:r>
        <w:rPr>
          <w:color w:val="000000"/>
          <w:u w:color="000000"/>
        </w:rPr>
        <w:t>Skalak</w:t>
      </w:r>
      <w:proofErr w:type="spellEnd"/>
      <w:r>
        <w:rPr>
          <w:color w:val="000000"/>
          <w:u w:color="000000"/>
        </w:rPr>
        <w:t xml:space="preserve"> Anna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Stolarczyk Arkadiusz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Szostek Marek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Wójcik Krzysztof</w:t>
      </w:r>
    </w:p>
    <w:p w:rsidR="00A77B3E" w:rsidRDefault="00000000">
      <w:pPr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Powołuje się Komisję Infrastruktury Technicznej w następującym składzie osobowym: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Cabaj Anna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Cygan Jan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3) </w:t>
      </w:r>
      <w:proofErr w:type="spellStart"/>
      <w:r>
        <w:rPr>
          <w:color w:val="000000"/>
          <w:u w:color="000000"/>
        </w:rPr>
        <w:t>Czosnyka</w:t>
      </w:r>
      <w:proofErr w:type="spellEnd"/>
      <w:r>
        <w:rPr>
          <w:color w:val="000000"/>
          <w:u w:color="000000"/>
        </w:rPr>
        <w:t xml:space="preserve"> Mariusz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Fiołek Mariusz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Głód Andrzej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6) </w:t>
      </w:r>
      <w:proofErr w:type="spellStart"/>
      <w:r>
        <w:rPr>
          <w:color w:val="000000"/>
          <w:u w:color="000000"/>
        </w:rPr>
        <w:t>Herduś</w:t>
      </w:r>
      <w:proofErr w:type="spellEnd"/>
      <w:r>
        <w:rPr>
          <w:color w:val="000000"/>
          <w:u w:color="000000"/>
        </w:rPr>
        <w:t xml:space="preserve"> Marta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7) </w:t>
      </w:r>
      <w:proofErr w:type="spellStart"/>
      <w:r>
        <w:rPr>
          <w:color w:val="000000"/>
          <w:u w:color="000000"/>
        </w:rPr>
        <w:t>Kieć</w:t>
      </w:r>
      <w:proofErr w:type="spellEnd"/>
      <w:r>
        <w:rPr>
          <w:color w:val="000000"/>
          <w:u w:color="000000"/>
        </w:rPr>
        <w:t xml:space="preserve"> Sebastian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Kijowska Sylwia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Kurzydym Sławomir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Madura Leokadia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Nowak Kamil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12) </w:t>
      </w:r>
      <w:proofErr w:type="spellStart"/>
      <w:r>
        <w:rPr>
          <w:color w:val="000000"/>
          <w:u w:color="000000"/>
        </w:rPr>
        <w:t>Skalak</w:t>
      </w:r>
      <w:proofErr w:type="spellEnd"/>
      <w:r>
        <w:rPr>
          <w:color w:val="000000"/>
          <w:u w:color="000000"/>
        </w:rPr>
        <w:t xml:space="preserve"> Anna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Stolarczyk Arkadiusz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Szostek Marek</w:t>
      </w:r>
    </w:p>
    <w:p w:rsidR="00A77B3E" w:rsidRDefault="00000000">
      <w:pPr>
        <w:spacing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Wójcik Krzysztof</w:t>
      </w:r>
    </w:p>
    <w:p w:rsidR="00A77B3E" w:rsidRDefault="00000000">
      <w:pPr>
        <w:keepNext/>
        <w:keepLines/>
        <w:spacing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after="120"/>
        <w:ind w:firstLine="340"/>
        <w:rPr>
          <w:color w:val="000000"/>
          <w:u w:color="000000"/>
        </w:rPr>
      </w:pPr>
    </w:p>
    <w:p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B69C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9C9" w:rsidRDefault="007B69C9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69C9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6B02" w:rsidRDefault="002F6B02">
      <w:r>
        <w:separator/>
      </w:r>
    </w:p>
  </w:endnote>
  <w:endnote w:type="continuationSeparator" w:id="0">
    <w:p w:rsidR="002F6B02" w:rsidRDefault="002F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B69C9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69C9" w:rsidRDefault="00000000">
          <w:pPr>
            <w:jc w:val="left"/>
            <w:rPr>
              <w:rFonts w:ascii="Agency FB" w:eastAsia="Agency FB" w:hAnsi="Agency FB" w:cs="Agency FB"/>
              <w:sz w:val="18"/>
            </w:rPr>
          </w:pPr>
          <w:r>
            <w:rPr>
              <w:rFonts w:ascii="Agency FB" w:eastAsia="Agency FB" w:hAnsi="Agency FB" w:cs="Agency FB"/>
              <w:sz w:val="18"/>
            </w:rPr>
            <w:t>Id: 5711502E-189A-43BF-9AA1-F5F215A43746.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B69C9" w:rsidRDefault="007B69C9">
          <w:pPr>
            <w:jc w:val="right"/>
            <w:rPr>
              <w:rFonts w:ascii="Agency FB" w:eastAsia="Agency FB" w:hAnsi="Agency FB" w:cs="Agency FB"/>
              <w:sz w:val="18"/>
            </w:rPr>
          </w:pPr>
        </w:p>
      </w:tc>
    </w:tr>
  </w:tbl>
  <w:p w:rsidR="007B69C9" w:rsidRDefault="007B69C9">
    <w:pPr>
      <w:rPr>
        <w:rFonts w:ascii="Agency FB" w:eastAsia="Agency FB" w:hAnsi="Agency FB" w:cs="Agency FB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6B02" w:rsidRDefault="002F6B02">
      <w:r>
        <w:separator/>
      </w:r>
    </w:p>
  </w:footnote>
  <w:footnote w:type="continuationSeparator" w:id="0">
    <w:p w:rsidR="002F6B02" w:rsidRDefault="002F6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2F6B02"/>
    <w:rsid w:val="007B69C9"/>
    <w:rsid w:val="00812756"/>
    <w:rsid w:val="009A570B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E9984A"/>
  <w15:docId w15:val="{22E5C548-AB04-493B-8569-DB7FBBB9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II/3/24 z dnia 24 maja 2024 r.</dc:title>
  <dc:subject>w sprawie powołania składów osobowych stałych komisji Rady Miejskiej w^Żabnie</dc:subject>
  <dc:creator>Mateusz Libera</dc:creator>
  <cp:lastModifiedBy>Mateusz Libera</cp:lastModifiedBy>
  <cp:revision>3</cp:revision>
  <cp:lastPrinted>2024-05-27T06:44:00Z</cp:lastPrinted>
  <dcterms:created xsi:type="dcterms:W3CDTF">2024-05-27T08:42:00Z</dcterms:created>
  <dcterms:modified xsi:type="dcterms:W3CDTF">2024-05-27T06:44:00Z</dcterms:modified>
  <cp:category>Akt prawny</cp:category>
</cp:coreProperties>
</file>